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Mưa Rơi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Mưa rơi thấm cả hồn tôi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Mưa rơi làm ướt bờ mi em buồn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Cô đơn một bóng chiều buông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Xa xôi anh nhớ sầu vương ngập tràn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Hỡi người em gái Hàn giang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Cho tôi gởi cả muôn vàn nhớ thương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Mưa rơi suốt cả đêm trường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Mưa rơi ướt cả con đường em đi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Nhớ xưa tuổi độ xuân thì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Mắt em lóng lánh như vì sao đêm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Áo em tha thướt lụa mềm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Tóc em như liễu tơ êm mây trời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Những chiều hò hẹn mưa rơi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Má em hồng thắm bờ môi em mềm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Yêu nhau say đắm lên men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Đôi tay quấn quýt tơ rèm buông lơi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Mưa rơi hạt lệ đầy vơi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Xa nhau kỷ niệm một trời nhớ thương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Mưa rơi ký ức còn vương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Xa xôi không biết người thương đâu giờ?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Đại Bàng 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